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C82C0" w14:textId="01D49708" w:rsidR="009368A1" w:rsidRDefault="00320EB6">
      <w:pPr>
        <w:rPr>
          <w:b/>
          <w:bCs/>
          <w:sz w:val="28"/>
          <w:szCs w:val="28"/>
        </w:rPr>
      </w:pPr>
      <w:r w:rsidRPr="00CB3AAC">
        <w:rPr>
          <w:b/>
          <w:bCs/>
          <w:sz w:val="28"/>
          <w:szCs w:val="28"/>
        </w:rPr>
        <w:t>Title: Celebrating Multilingual and Multicultural Approaches: The Art of Adaptation in the English Classroom</w:t>
      </w:r>
    </w:p>
    <w:p w14:paraId="008349B6" w14:textId="77777777" w:rsidR="00CB3AAC" w:rsidRPr="00CB3AAC" w:rsidRDefault="00CB3AAC">
      <w:pPr>
        <w:rPr>
          <w:b/>
          <w:bCs/>
          <w:sz w:val="28"/>
          <w:szCs w:val="28"/>
        </w:rPr>
      </w:pPr>
    </w:p>
    <w:p w14:paraId="0C32F876" w14:textId="01D607D6" w:rsidR="00320EB6" w:rsidRPr="00993A09" w:rsidRDefault="00320EB6">
      <w:r w:rsidRPr="00993A09">
        <w:t xml:space="preserve">Carlos Barrera | Tacoma WA </w:t>
      </w:r>
    </w:p>
    <w:p w14:paraId="10E31CC5" w14:textId="77777777" w:rsidR="00320EB6" w:rsidRPr="00993A09" w:rsidRDefault="00320EB6" w:rsidP="00320EB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Tahoma"/>
          <w:color w:val="000000"/>
        </w:rPr>
      </w:pPr>
      <w:r w:rsidRPr="00993A09">
        <w:rPr>
          <w:rFonts w:asciiTheme="minorHAnsi" w:hAnsiTheme="minorHAnsi"/>
        </w:rPr>
        <w:t xml:space="preserve">Reading: </w:t>
      </w:r>
      <w:hyperlink r:id="rId5" w:history="1">
        <w:r w:rsidRPr="00993A09">
          <w:rPr>
            <w:rStyle w:val="Hyperlink"/>
            <w:rFonts w:asciiTheme="minorHAnsi" w:eastAsiaTheme="majorEastAsia" w:hAnsiTheme="minorHAnsi" w:cs="Tahoma"/>
            <w:color w:val="0563C1"/>
          </w:rPr>
          <w:t>Natalia Lafourcade Is The 21st Century's Guardian Of Cultural Memory</w:t>
        </w:r>
      </w:hyperlink>
    </w:p>
    <w:p w14:paraId="1116453C" w14:textId="77777777" w:rsidR="00320EB6" w:rsidRPr="00993A09" w:rsidRDefault="00320EB6" w:rsidP="00320E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/>
        </w:rPr>
      </w:pPr>
      <w:hyperlink r:id="rId6" w:history="1">
        <w:r w:rsidRPr="00993A09">
          <w:rPr>
            <w:rStyle w:val="Hyperlink"/>
            <w:rFonts w:asciiTheme="minorHAnsi" w:eastAsiaTheme="majorEastAsia" w:hAnsiTheme="minorHAnsi" w:cs="Tahoma"/>
            <w:color w:val="1155CC"/>
          </w:rPr>
          <w:t xml:space="preserve">NPR: Son </w:t>
        </w:r>
        <w:proofErr w:type="spellStart"/>
        <w:r w:rsidRPr="00993A09">
          <w:rPr>
            <w:rStyle w:val="Hyperlink"/>
            <w:rFonts w:asciiTheme="minorHAnsi" w:eastAsiaTheme="majorEastAsia" w:hAnsiTheme="minorHAnsi" w:cs="Tahoma"/>
            <w:color w:val="1155CC"/>
          </w:rPr>
          <w:t>Jarocho</w:t>
        </w:r>
        <w:proofErr w:type="spellEnd"/>
      </w:hyperlink>
    </w:p>
    <w:p w14:paraId="651BEDDF" w14:textId="77777777" w:rsidR="00993A09" w:rsidRDefault="00993A09" w:rsidP="00993A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/>
        </w:rPr>
      </w:pPr>
      <w:r w:rsidRPr="00993A09">
        <w:rPr>
          <w:rFonts w:asciiTheme="minorHAnsi" w:hAnsiTheme="minorHAnsi"/>
        </w:rPr>
        <w:t xml:space="preserve">Video: </w:t>
      </w:r>
      <w:hyperlink r:id="rId7" w:history="1">
        <w:r w:rsidRPr="00993A09">
          <w:rPr>
            <w:rStyle w:val="Hyperlink"/>
            <w:rFonts w:asciiTheme="minorHAnsi" w:eastAsiaTheme="majorEastAsia" w:hAnsiTheme="minorHAnsi" w:cs="Tahoma"/>
            <w:color w:val="1155CC"/>
          </w:rPr>
          <w:t xml:space="preserve">NPR: Son </w:t>
        </w:r>
        <w:proofErr w:type="spellStart"/>
        <w:r w:rsidRPr="00993A09">
          <w:rPr>
            <w:rStyle w:val="Hyperlink"/>
            <w:rFonts w:asciiTheme="minorHAnsi" w:eastAsiaTheme="majorEastAsia" w:hAnsiTheme="minorHAnsi" w:cs="Tahoma"/>
            <w:color w:val="1155CC"/>
          </w:rPr>
          <w:t>Jarocho</w:t>
        </w:r>
        <w:proofErr w:type="spellEnd"/>
      </w:hyperlink>
    </w:p>
    <w:p w14:paraId="2722D48A" w14:textId="3673E96F" w:rsidR="00993A09" w:rsidRDefault="00993A09" w:rsidP="00993A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Clip: Netflix’s Song Exploder-Natalia </w:t>
      </w:r>
      <w:proofErr w:type="spellStart"/>
      <w:r>
        <w:rPr>
          <w:rFonts w:asciiTheme="minorHAnsi" w:hAnsiTheme="minorHAnsi" w:cs="Tahoma"/>
          <w:color w:val="000000"/>
        </w:rPr>
        <w:t>LaFourcade</w:t>
      </w:r>
      <w:proofErr w:type="spellEnd"/>
    </w:p>
    <w:p w14:paraId="007A36F6" w14:textId="77777777" w:rsidR="00993A09" w:rsidRDefault="00993A09" w:rsidP="00993A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/>
        </w:rPr>
      </w:pPr>
    </w:p>
    <w:p w14:paraId="389AE616" w14:textId="220953E4" w:rsidR="00993A09" w:rsidRDefault="00993A09" w:rsidP="00993A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Excerpt from </w:t>
      </w:r>
      <w:hyperlink r:id="rId8" w:history="1">
        <w:r w:rsidRPr="00CB3AAC">
          <w:rPr>
            <w:rStyle w:val="Hyperlink"/>
            <w:rFonts w:asciiTheme="minorHAnsi" w:hAnsiTheme="minorHAnsi" w:cs="Tahoma"/>
          </w:rPr>
          <w:t>One Hundred Years of Solitude</w:t>
        </w:r>
      </w:hyperlink>
      <w:r>
        <w:rPr>
          <w:rFonts w:asciiTheme="minorHAnsi" w:hAnsiTheme="minorHAnsi" w:cs="Tahoma"/>
          <w:color w:val="000000"/>
        </w:rPr>
        <w:t xml:space="preserve"> (p.51 of pdf)</w:t>
      </w:r>
    </w:p>
    <w:p w14:paraId="1D72A66D" w14:textId="350AF8DD" w:rsidR="00CB3AAC" w:rsidRDefault="00CB3AAC" w:rsidP="00993A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Carlos Vives </w:t>
      </w:r>
      <w:hyperlink r:id="rId9" w:history="1">
        <w:r w:rsidRPr="00CB3AAC">
          <w:rPr>
            <w:rStyle w:val="Hyperlink"/>
            <w:rFonts w:asciiTheme="minorHAnsi" w:hAnsiTheme="minorHAnsi" w:cs="Tahoma"/>
          </w:rPr>
          <w:t>Pa Mayte</w:t>
        </w:r>
      </w:hyperlink>
    </w:p>
    <w:p w14:paraId="10753966" w14:textId="77777777" w:rsidR="00CB3AAC" w:rsidRDefault="00CB3AAC" w:rsidP="00993A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/>
        </w:rPr>
      </w:pPr>
    </w:p>
    <w:p w14:paraId="1D61C296" w14:textId="77777777" w:rsidR="00CB3AAC" w:rsidRDefault="00CB3AAC" w:rsidP="00993A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/>
        </w:rPr>
      </w:pPr>
    </w:p>
    <w:p w14:paraId="25675EE9" w14:textId="2D7A118F" w:rsidR="00993A09" w:rsidRDefault="00CB3AAC" w:rsidP="00993A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b/>
          <w:bCs/>
          <w:color w:val="222222"/>
        </w:rPr>
      </w:pPr>
      <w:hyperlink r:id="rId10" w:history="1">
        <w:r w:rsidRPr="00993A09">
          <w:rPr>
            <w:rStyle w:val="Hyperlink"/>
            <w:rFonts w:asciiTheme="minorHAnsi" w:eastAsiaTheme="majorEastAsia" w:hAnsiTheme="minorHAnsi" w:cs="Tahoma"/>
            <w:color w:val="0563C1"/>
          </w:rPr>
          <w:t>Culture Memory of Music Project</w:t>
        </w:r>
      </w:hyperlink>
    </w:p>
    <w:p w14:paraId="0829C108" w14:textId="77777777" w:rsidR="00CB3AAC" w:rsidRPr="00993A09" w:rsidRDefault="00CB3AAC" w:rsidP="00CB3A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b/>
          <w:bCs/>
          <w:color w:val="222222"/>
        </w:rPr>
      </w:pPr>
      <w:hyperlink r:id="rId11" w:history="1">
        <w:r w:rsidRPr="00993A09">
          <w:rPr>
            <w:rStyle w:val="Hyperlink"/>
            <w:rFonts w:asciiTheme="minorHAnsi" w:eastAsiaTheme="majorEastAsia" w:hAnsiTheme="minorHAnsi" w:cs="Tahoma"/>
            <w:color w:val="1155CC"/>
          </w:rPr>
          <w:t>Project SAMPLE 1</w:t>
        </w:r>
      </w:hyperlink>
    </w:p>
    <w:p w14:paraId="44DF0F25" w14:textId="77777777" w:rsidR="00CB3AAC" w:rsidRPr="00993A09" w:rsidRDefault="00CB3AAC" w:rsidP="00CB3A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b/>
          <w:bCs/>
          <w:color w:val="222222"/>
        </w:rPr>
      </w:pPr>
      <w:hyperlink r:id="rId12" w:history="1">
        <w:r w:rsidRPr="00993A09">
          <w:rPr>
            <w:rStyle w:val="Hyperlink"/>
            <w:rFonts w:asciiTheme="minorHAnsi" w:eastAsiaTheme="majorEastAsia" w:hAnsiTheme="minorHAnsi" w:cs="Tahoma"/>
            <w:color w:val="0563C1"/>
          </w:rPr>
          <w:t>Project SAMPLE 2</w:t>
        </w:r>
      </w:hyperlink>
    </w:p>
    <w:p w14:paraId="3C54E3F8" w14:textId="77777777" w:rsidR="00CB3AAC" w:rsidRPr="00993A09" w:rsidRDefault="00CB3AAC" w:rsidP="00CB3A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b/>
          <w:bCs/>
          <w:color w:val="222222"/>
        </w:rPr>
      </w:pPr>
      <w:hyperlink r:id="rId13" w:history="1">
        <w:r w:rsidRPr="00993A09">
          <w:rPr>
            <w:rStyle w:val="Hyperlink"/>
            <w:rFonts w:asciiTheme="minorHAnsi" w:eastAsiaTheme="majorEastAsia" w:hAnsiTheme="minorHAnsi" w:cs="Tahoma"/>
            <w:color w:val="0563C1"/>
          </w:rPr>
          <w:t>Project SAMPLE 3</w:t>
        </w:r>
      </w:hyperlink>
    </w:p>
    <w:p w14:paraId="1FBA7FA8" w14:textId="77777777" w:rsidR="00CB3AAC" w:rsidRPr="00993A09" w:rsidRDefault="00CB3AAC" w:rsidP="00CB3A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hyperlink r:id="rId14" w:history="1">
        <w:r w:rsidRPr="00993A09">
          <w:rPr>
            <w:rStyle w:val="Hyperlink"/>
            <w:rFonts w:asciiTheme="minorHAnsi" w:eastAsiaTheme="majorEastAsia" w:hAnsiTheme="minorHAnsi" w:cs="Tahoma"/>
            <w:color w:val="1155CC"/>
          </w:rPr>
          <w:t>Project SAMPLE 4</w:t>
        </w:r>
      </w:hyperlink>
    </w:p>
    <w:p w14:paraId="50C00C59" w14:textId="77777777" w:rsidR="00CB3AAC" w:rsidRPr="00993A09" w:rsidRDefault="00CB3AAC" w:rsidP="00CB3A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hyperlink r:id="rId15" w:history="1">
        <w:r w:rsidRPr="00993A09">
          <w:rPr>
            <w:rStyle w:val="Hyperlink"/>
            <w:rFonts w:asciiTheme="minorHAnsi" w:eastAsiaTheme="majorEastAsia" w:hAnsiTheme="minorHAnsi" w:cs="Tahoma"/>
            <w:color w:val="1155CC"/>
          </w:rPr>
          <w:t>Essay Sample 1</w:t>
        </w:r>
      </w:hyperlink>
    </w:p>
    <w:p w14:paraId="72A694A3" w14:textId="77777777" w:rsidR="00CB3AAC" w:rsidRPr="00993A09" w:rsidRDefault="00CB3AAC" w:rsidP="00CB3A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hyperlink r:id="rId16" w:history="1">
        <w:r w:rsidRPr="00993A09">
          <w:rPr>
            <w:rStyle w:val="Hyperlink"/>
            <w:rFonts w:asciiTheme="minorHAnsi" w:eastAsiaTheme="majorEastAsia" w:hAnsiTheme="minorHAnsi" w:cs="Tahoma"/>
            <w:color w:val="1155CC"/>
          </w:rPr>
          <w:t>Essay Sample 2</w:t>
        </w:r>
      </w:hyperlink>
    </w:p>
    <w:p w14:paraId="7BA1170A" w14:textId="77777777" w:rsidR="00CB3AAC" w:rsidRPr="00993A09" w:rsidRDefault="00CB3AAC" w:rsidP="00CB3A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hyperlink r:id="rId17" w:history="1">
        <w:r w:rsidRPr="00993A09">
          <w:rPr>
            <w:rStyle w:val="Hyperlink"/>
            <w:rFonts w:asciiTheme="minorHAnsi" w:eastAsiaTheme="majorEastAsia" w:hAnsiTheme="minorHAnsi" w:cs="Tahoma"/>
            <w:color w:val="1155CC"/>
          </w:rPr>
          <w:t>Essay Sample 3</w:t>
        </w:r>
      </w:hyperlink>
    </w:p>
    <w:p w14:paraId="0BEFA4B3" w14:textId="77777777" w:rsidR="00CB3AAC" w:rsidRDefault="00CB3AAC" w:rsidP="00993A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/>
        </w:rPr>
      </w:pPr>
    </w:p>
    <w:p w14:paraId="0A8C43CD" w14:textId="60BA61A2" w:rsidR="00993A09" w:rsidRPr="00993A09" w:rsidRDefault="00993A09" w:rsidP="00993A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</w:t>
      </w:r>
      <w:r w:rsidR="00CB3AAC">
        <w:rPr>
          <w:rFonts w:asciiTheme="minorHAnsi" w:hAnsiTheme="minorHAnsi" w:cs="Tahoma"/>
          <w:color w:val="000000"/>
        </w:rPr>
        <w:t xml:space="preserve">Participants will create the thesis + first paragraph of a visual essay based on the Cultural Memory of Music Project. Volunteers will be asked to share in English and other will be asked to present in Spanish. </w:t>
      </w:r>
    </w:p>
    <w:p w14:paraId="3B6D0403" w14:textId="09980771" w:rsidR="00993A09" w:rsidRPr="00993A09" w:rsidRDefault="00993A09" w:rsidP="00993A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/>
        </w:rPr>
      </w:pPr>
    </w:p>
    <w:p w14:paraId="051BB3FB" w14:textId="7B816C4F" w:rsidR="00993A09" w:rsidRPr="00993A09" w:rsidRDefault="00993A09"/>
    <w:p w14:paraId="2924A4F6" w14:textId="77777777" w:rsidR="00320EB6" w:rsidRPr="00993A09" w:rsidRDefault="00320EB6"/>
    <w:sectPr w:rsidR="00320EB6" w:rsidRPr="0099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DC0ECD"/>
    <w:multiLevelType w:val="multilevel"/>
    <w:tmpl w:val="FEB0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225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A1"/>
    <w:rsid w:val="00320EB6"/>
    <w:rsid w:val="009368A1"/>
    <w:rsid w:val="00993A09"/>
    <w:rsid w:val="00AA3AB7"/>
    <w:rsid w:val="00C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21D3"/>
  <w15:chartTrackingRefBased/>
  <w15:docId w15:val="{22314ACC-010D-4E09-9EB3-36EED3D3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8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8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8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8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8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8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8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8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8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8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8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8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8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8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8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8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8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8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68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68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8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68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68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68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68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68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8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8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68A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3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A09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xcsrannalibrary.co.in/sites/default/files/ONE%20HUNDRED%20YEARS%20OF%20SOLITUDE-MARQUEZ.pdf" TargetMode="External"/><Relationship Id="rId13" Type="http://schemas.openxmlformats.org/officeDocument/2006/relationships/hyperlink" Target="https://docs.google.com/presentation/d/1lnBoFM3RHJ_ddqkkpQ2QqS8GFN7yrmRI/edit?usp=sharing&amp;ouid=115359104714953694666&amp;rtpof=true&amp;sd=tru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pr.org/2011/10/29/141723031/a-musical-style-that-unites-mexican-americans" TargetMode="External"/><Relationship Id="rId12" Type="http://schemas.openxmlformats.org/officeDocument/2006/relationships/hyperlink" Target="https://docs.google.com/presentation/d/1ZHT-oIpNLuU3lq89gk9qq_k9d50fyn4X/edit?usp=sharing&amp;ouid=115359104714953694666&amp;rtpof=true&amp;sd=true" TargetMode="External"/><Relationship Id="rId17" Type="http://schemas.openxmlformats.org/officeDocument/2006/relationships/hyperlink" Target="https://docs.google.com/document/d/162nL2eNTX3Vs9rsn7BALMkFnJ-LH6mMk/edit?usp=sharing&amp;ouid=115359104714953694666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62nL2eNTX3Vs9rsn7BALMkFnJ-LH6mMk/edit?usp=sharing&amp;ouid=115359104714953694666&amp;rtpof=true&amp;s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pr.org/2011/10/29/141723031/a-musical-style-that-unites-mexican-americans" TargetMode="External"/><Relationship Id="rId11" Type="http://schemas.openxmlformats.org/officeDocument/2006/relationships/hyperlink" Target="https://docs.google.com/presentation/d/1DkarDNBvdYiGmfCvOrTINDxTVZqG9VPG/edit?usp=sharing&amp;ouid=115359104714953694666&amp;rtpof=true&amp;sd=true" TargetMode="External"/><Relationship Id="rId5" Type="http://schemas.openxmlformats.org/officeDocument/2006/relationships/hyperlink" Target="https://www.npr.org/2018/10/09/654828028/natalia-lafourcade-is-the-21st-centurys-guardian-of-cultural-memory" TargetMode="External"/><Relationship Id="rId15" Type="http://schemas.openxmlformats.org/officeDocument/2006/relationships/hyperlink" Target="https://docs.google.com/document/d/1Iyeb5FW6Yu12iZxLHtjwNB4ELEYgmPZ6/edit?usp=sharing&amp;ouid=115359104714953694666&amp;rtpof=true&amp;sd=true" TargetMode="External"/><Relationship Id="rId10" Type="http://schemas.openxmlformats.org/officeDocument/2006/relationships/hyperlink" Target="https://docs.google.com/document/d/1fV-lNYWz-uxqYLCb9JN87oiDAtXUVQVC/ed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eaB_q4s2GM" TargetMode="External"/><Relationship Id="rId14" Type="http://schemas.openxmlformats.org/officeDocument/2006/relationships/hyperlink" Target="https://docs.google.com/presentation/d/1agjDlTWU0QnJ33bI30YVjFPxu4I3w-xn/edit?usp=sharing&amp;ouid=115359104714953694666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Barraug Books</dc:creator>
  <cp:keywords/>
  <dc:description/>
  <cp:lastModifiedBy>Barraug Books</cp:lastModifiedBy>
  <cp:revision>1</cp:revision>
  <dcterms:created xsi:type="dcterms:W3CDTF">2024-06-15T14:48:00Z</dcterms:created>
  <dcterms:modified xsi:type="dcterms:W3CDTF">2024-06-15T15:44:00Z</dcterms:modified>
</cp:coreProperties>
</file>